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97B66" w14:textId="0AAAAC62" w:rsidR="006E1802" w:rsidRPr="006E1802" w:rsidRDefault="006E1802" w:rsidP="006E1802">
      <w:pPr>
        <w:pStyle w:val="Overskrift2"/>
        <w:rPr>
          <w:rFonts w:ascii="Scene Std" w:eastAsia="Cambria" w:hAnsi="Scene Std"/>
          <w:szCs w:val="44"/>
          <w:lang w:eastAsia="en-US"/>
        </w:rPr>
      </w:pPr>
      <w:r w:rsidRPr="006E1802">
        <w:rPr>
          <w:rFonts w:ascii="Scene Std" w:eastAsia="Cambria" w:hAnsi="Scene Std"/>
          <w:szCs w:val="44"/>
          <w:lang w:eastAsia="en-US"/>
        </w:rPr>
        <w:t>Undersøk og forbedre kundemottakelsen</w:t>
      </w:r>
      <w:r w:rsidRPr="00824B12">
        <w:rPr>
          <w:rFonts w:ascii="Scene Std" w:eastAsia="Cambria" w:hAnsi="Scene Std"/>
          <w:szCs w:val="44"/>
          <w:lang w:eastAsia="en-US"/>
        </w:rPr>
        <w:t xml:space="preserve"> i bedriften</w:t>
      </w:r>
    </w:p>
    <w:p w14:paraId="373F9BCC" w14:textId="77777777" w:rsidR="006E1802" w:rsidRPr="006E1802" w:rsidRDefault="006E1802" w:rsidP="006E1802">
      <w:pPr>
        <w:rPr>
          <w:rFonts w:ascii="Scene Std" w:hAnsi="Scene Std"/>
          <w:b/>
          <w:bCs/>
        </w:rPr>
      </w:pPr>
      <w:r w:rsidRPr="006E1802">
        <w:rPr>
          <w:rFonts w:ascii="Scene Std" w:hAnsi="Scene Std"/>
          <w:b/>
          <w:bCs/>
        </w:rPr>
        <w:t>Antall elever:</w:t>
      </w:r>
    </w:p>
    <w:p w14:paraId="1E48AD3D" w14:textId="16A954AB" w:rsidR="006E1802" w:rsidRPr="006E1802" w:rsidRDefault="006E1802" w:rsidP="006E1802">
      <w:pPr>
        <w:rPr>
          <w:rFonts w:ascii="Scene Std" w:hAnsi="Scene Std"/>
        </w:rPr>
      </w:pPr>
      <w:r w:rsidRPr="006E1802">
        <w:rPr>
          <w:rFonts w:ascii="Scene Std" w:hAnsi="Scene Std"/>
        </w:rPr>
        <w:t xml:space="preserve">Egner seg godt som gruppeoppgave for </w:t>
      </w:r>
      <w:r>
        <w:rPr>
          <w:rFonts w:ascii="Scene Std" w:hAnsi="Scene Std"/>
        </w:rPr>
        <w:t>3</w:t>
      </w:r>
      <w:r w:rsidRPr="006E1802">
        <w:rPr>
          <w:rFonts w:ascii="Scene Std" w:hAnsi="Scene Std"/>
        </w:rPr>
        <w:t>–4 elever, men kan også løses i par</w:t>
      </w:r>
      <w:r>
        <w:rPr>
          <w:rFonts w:ascii="Scene Std" w:hAnsi="Scene Std"/>
        </w:rPr>
        <w:t xml:space="preserve"> eller individuelt</w:t>
      </w:r>
    </w:p>
    <w:p w14:paraId="652AC59D" w14:textId="77777777" w:rsidR="006E1802" w:rsidRPr="006E1802" w:rsidRDefault="007063C8" w:rsidP="006E1802">
      <w:pPr>
        <w:rPr>
          <w:rFonts w:ascii="Scene Std" w:hAnsi="Scene Std"/>
        </w:rPr>
      </w:pPr>
      <w:r>
        <w:rPr>
          <w:rFonts w:ascii="Scene Std" w:hAnsi="Scene Std"/>
        </w:rPr>
        <w:pict w14:anchorId="1B54FA4F">
          <v:rect id="_x0000_i1025" style="width:0;height:1.5pt" o:hralign="center" o:hrstd="t" o:hr="t" fillcolor="#a0a0a0" stroked="f"/>
        </w:pict>
      </w:r>
    </w:p>
    <w:p w14:paraId="34EC0AAD" w14:textId="77777777" w:rsidR="006E1802" w:rsidRPr="006E1802" w:rsidRDefault="006E1802" w:rsidP="006E1802">
      <w:pPr>
        <w:rPr>
          <w:rFonts w:ascii="Scene Std" w:hAnsi="Scene Std"/>
          <w:b/>
          <w:bCs/>
        </w:rPr>
      </w:pPr>
      <w:r w:rsidRPr="006E1802">
        <w:rPr>
          <w:rFonts w:ascii="Scene Std" w:hAnsi="Scene Std"/>
          <w:b/>
          <w:bCs/>
        </w:rPr>
        <w:t>Tidsbruk:</w:t>
      </w:r>
    </w:p>
    <w:p w14:paraId="5E62653D" w14:textId="223CFE79" w:rsidR="006E1802" w:rsidRPr="006E1802" w:rsidRDefault="007063C8" w:rsidP="006E1802">
      <w:pPr>
        <w:rPr>
          <w:rFonts w:ascii="Scene Std" w:hAnsi="Scene Std"/>
        </w:rPr>
      </w:pPr>
      <w:r>
        <w:rPr>
          <w:rFonts w:ascii="Scene Std" w:hAnsi="Scene Std"/>
        </w:rPr>
        <w:t>1-2</w:t>
      </w:r>
      <w:r w:rsidR="006E1802" w:rsidRPr="006E1802">
        <w:rPr>
          <w:rFonts w:ascii="Scene Std" w:hAnsi="Scene Std"/>
        </w:rPr>
        <w:t xml:space="preserve"> hele arbeidsdager</w:t>
      </w:r>
    </w:p>
    <w:p w14:paraId="7FD2BF8E" w14:textId="77777777" w:rsidR="006E1802" w:rsidRPr="006E1802" w:rsidRDefault="007063C8" w:rsidP="006E1802">
      <w:pPr>
        <w:rPr>
          <w:rFonts w:ascii="Scene Std" w:hAnsi="Scene Std"/>
        </w:rPr>
      </w:pPr>
      <w:r>
        <w:rPr>
          <w:rFonts w:ascii="Scene Std" w:hAnsi="Scene Std"/>
        </w:rPr>
        <w:pict w14:anchorId="26136D09">
          <v:rect id="_x0000_i1026" style="width:0;height:1.5pt" o:hralign="center" o:hrstd="t" o:hr="t" fillcolor="#a0a0a0" stroked="f"/>
        </w:pict>
      </w:r>
    </w:p>
    <w:p w14:paraId="530BA817" w14:textId="77777777" w:rsidR="006E1802" w:rsidRPr="006E1802" w:rsidRDefault="006E1802" w:rsidP="006E1802">
      <w:pPr>
        <w:rPr>
          <w:rFonts w:ascii="Scene Std" w:hAnsi="Scene Std"/>
          <w:b/>
          <w:bCs/>
          <w:sz w:val="28"/>
          <w:szCs w:val="32"/>
        </w:rPr>
      </w:pPr>
      <w:r w:rsidRPr="006E1802">
        <w:rPr>
          <w:rFonts w:ascii="Scene Std" w:hAnsi="Scene Std"/>
          <w:b/>
          <w:bCs/>
          <w:sz w:val="28"/>
          <w:szCs w:val="32"/>
        </w:rPr>
        <w:t>Bakgrunn og mål med oppgaven:</w:t>
      </w:r>
    </w:p>
    <w:p w14:paraId="013C5DCA" w14:textId="77777777" w:rsidR="006E1802" w:rsidRDefault="006E1802" w:rsidP="006E1802">
      <w:pPr>
        <w:rPr>
          <w:rFonts w:ascii="Scene Std" w:hAnsi="Scene Std"/>
        </w:rPr>
      </w:pPr>
      <w:r w:rsidRPr="006E1802">
        <w:rPr>
          <w:rFonts w:ascii="Scene Std" w:hAnsi="Scene Std"/>
        </w:rPr>
        <w:t>Når kunder kommer inn døren hos en bedrift, danner de seg et førsteinntrykk i løpet av de første 30 sekundene. Dette førsteinntrykket har stor betydning for hvordan de oppfatter profesjonalitet, service og kvalitet. Mange bedrifter er så opptatt med daglige rutiner at de ikke selv legger merke til hvordan kundemottaket faktisk fremstår.</w:t>
      </w:r>
    </w:p>
    <w:p w14:paraId="268EC9C2" w14:textId="77777777" w:rsidR="006E1802" w:rsidRPr="006E1802" w:rsidRDefault="006E1802" w:rsidP="006E1802">
      <w:pPr>
        <w:rPr>
          <w:rFonts w:ascii="Scene Std" w:hAnsi="Scene Std"/>
        </w:rPr>
      </w:pPr>
    </w:p>
    <w:p w14:paraId="03E6C349" w14:textId="77777777" w:rsidR="006E1802" w:rsidRPr="006E1802" w:rsidRDefault="006E1802" w:rsidP="006E1802">
      <w:pPr>
        <w:rPr>
          <w:rFonts w:ascii="Scene Std" w:hAnsi="Scene Std"/>
        </w:rPr>
      </w:pPr>
      <w:r w:rsidRPr="006E1802">
        <w:rPr>
          <w:rFonts w:ascii="Scene Std" w:hAnsi="Scene Std"/>
        </w:rPr>
        <w:t>I denne oppgaven skal dere ta på dere «kundens briller» og analysere hvordan besøkende blir tatt imot når de ankommer bedriften. Målet er å gi konkrete forslag til forbedringer som kan gjøre kundeopplevelsen enda bedre.</w:t>
      </w:r>
    </w:p>
    <w:p w14:paraId="46DE8423" w14:textId="77777777" w:rsidR="006E1802" w:rsidRPr="006E1802" w:rsidRDefault="007063C8" w:rsidP="006E1802">
      <w:pPr>
        <w:rPr>
          <w:rFonts w:ascii="Scene Std" w:hAnsi="Scene Std"/>
        </w:rPr>
      </w:pPr>
      <w:r>
        <w:rPr>
          <w:rFonts w:ascii="Scene Std" w:hAnsi="Scene Std"/>
        </w:rPr>
        <w:pict w14:anchorId="524ABEEC">
          <v:rect id="_x0000_i1027" style="width:0;height:1.5pt" o:hralign="center" o:hrstd="t" o:hr="t" fillcolor="#a0a0a0" stroked="f"/>
        </w:pict>
      </w:r>
    </w:p>
    <w:p w14:paraId="37A4DDDF" w14:textId="4E8171BB" w:rsidR="006E1802" w:rsidRPr="006E1802" w:rsidRDefault="006E1802" w:rsidP="006E1802">
      <w:pPr>
        <w:rPr>
          <w:rFonts w:ascii="Scene Std" w:hAnsi="Scene Std"/>
          <w:b/>
          <w:bCs/>
          <w:sz w:val="28"/>
          <w:szCs w:val="32"/>
        </w:rPr>
      </w:pPr>
      <w:r w:rsidRPr="006E1802">
        <w:rPr>
          <w:rFonts w:ascii="Scene Std" w:hAnsi="Scene Std"/>
          <w:b/>
          <w:bCs/>
          <w:sz w:val="28"/>
          <w:szCs w:val="32"/>
        </w:rPr>
        <w:t xml:space="preserve">Hvordan </w:t>
      </w:r>
      <w:r>
        <w:rPr>
          <w:rFonts w:ascii="Scene Std" w:hAnsi="Scene Std"/>
          <w:b/>
          <w:bCs/>
          <w:sz w:val="28"/>
          <w:szCs w:val="32"/>
        </w:rPr>
        <w:t>kan dere jobbe med oppgaven:</w:t>
      </w:r>
    </w:p>
    <w:p w14:paraId="09D9E6EF" w14:textId="0D9BA7A4" w:rsidR="006E1802" w:rsidRPr="006E1802" w:rsidRDefault="006E1802" w:rsidP="006E1802">
      <w:pPr>
        <w:numPr>
          <w:ilvl w:val="0"/>
          <w:numId w:val="12"/>
        </w:numPr>
        <w:rPr>
          <w:rFonts w:ascii="Scene Std" w:hAnsi="Scene Std"/>
        </w:rPr>
      </w:pPr>
      <w:r w:rsidRPr="006E1802">
        <w:rPr>
          <w:rFonts w:ascii="Scene Std" w:hAnsi="Scene Std"/>
          <w:b/>
          <w:bCs/>
        </w:rPr>
        <w:t>Observasjon</w:t>
      </w:r>
      <w:r w:rsidRPr="006E1802">
        <w:rPr>
          <w:rFonts w:ascii="Scene Std" w:hAnsi="Scene Std"/>
        </w:rPr>
        <w:br/>
        <w:t>Sett dere i nærheten av inngangen eller resepsjonen og observer hvordan kunder og besøkende blir møtt.</w:t>
      </w:r>
      <w:r w:rsidR="00824B12">
        <w:rPr>
          <w:rFonts w:ascii="Scene Std" w:hAnsi="Scene Std"/>
        </w:rPr>
        <w:t xml:space="preserve"> </w:t>
      </w:r>
      <w:r w:rsidRPr="006E1802">
        <w:rPr>
          <w:rFonts w:ascii="Scene Std" w:hAnsi="Scene Std"/>
        </w:rPr>
        <w:t>Noter</w:t>
      </w:r>
      <w:r w:rsidR="00824B12">
        <w:rPr>
          <w:rFonts w:ascii="Scene Std" w:hAnsi="Scene Std"/>
        </w:rPr>
        <w:t xml:space="preserve"> ned</w:t>
      </w:r>
      <w:r w:rsidRPr="006E1802">
        <w:rPr>
          <w:rFonts w:ascii="Scene Std" w:hAnsi="Scene Std"/>
        </w:rPr>
        <w:t>:</w:t>
      </w:r>
    </w:p>
    <w:p w14:paraId="077D10E1" w14:textId="77777777" w:rsidR="006E1802" w:rsidRPr="006E1802" w:rsidRDefault="006E1802" w:rsidP="006E1802">
      <w:pPr>
        <w:numPr>
          <w:ilvl w:val="1"/>
          <w:numId w:val="12"/>
        </w:numPr>
        <w:rPr>
          <w:rFonts w:ascii="Scene Std" w:hAnsi="Scene Std"/>
        </w:rPr>
      </w:pPr>
      <w:r w:rsidRPr="006E1802">
        <w:rPr>
          <w:rFonts w:ascii="Scene Std" w:hAnsi="Scene Std"/>
        </w:rPr>
        <w:t>Blir de hilst på?</w:t>
      </w:r>
    </w:p>
    <w:p w14:paraId="63FD481A" w14:textId="77777777" w:rsidR="006E1802" w:rsidRPr="006E1802" w:rsidRDefault="006E1802" w:rsidP="006E1802">
      <w:pPr>
        <w:numPr>
          <w:ilvl w:val="1"/>
          <w:numId w:val="12"/>
        </w:numPr>
        <w:rPr>
          <w:rFonts w:ascii="Scene Std" w:hAnsi="Scene Std"/>
        </w:rPr>
      </w:pPr>
      <w:r w:rsidRPr="006E1802">
        <w:rPr>
          <w:rFonts w:ascii="Scene Std" w:hAnsi="Scene Std"/>
        </w:rPr>
        <w:t>Vet de hvor de skal henvende seg?</w:t>
      </w:r>
    </w:p>
    <w:p w14:paraId="06C3E869" w14:textId="77777777" w:rsidR="006E1802" w:rsidRPr="006E1802" w:rsidRDefault="006E1802" w:rsidP="006E1802">
      <w:pPr>
        <w:numPr>
          <w:ilvl w:val="1"/>
          <w:numId w:val="12"/>
        </w:numPr>
        <w:rPr>
          <w:rFonts w:ascii="Scene Std" w:hAnsi="Scene Std"/>
        </w:rPr>
      </w:pPr>
      <w:r w:rsidRPr="006E1802">
        <w:rPr>
          <w:rFonts w:ascii="Scene Std" w:hAnsi="Scene Std"/>
        </w:rPr>
        <w:t>Er det lett å forstå hvor man skal gå?</w:t>
      </w:r>
    </w:p>
    <w:p w14:paraId="4502A596" w14:textId="700AB898" w:rsidR="006E1802" w:rsidRPr="006E1802" w:rsidRDefault="006E1802" w:rsidP="006E1802">
      <w:pPr>
        <w:numPr>
          <w:ilvl w:val="1"/>
          <w:numId w:val="12"/>
        </w:numPr>
        <w:rPr>
          <w:rFonts w:ascii="Scene Std" w:hAnsi="Scene Std"/>
        </w:rPr>
      </w:pPr>
      <w:r w:rsidRPr="006E1802">
        <w:rPr>
          <w:rFonts w:ascii="Scene Std" w:hAnsi="Scene Std"/>
        </w:rPr>
        <w:t>Hvordan er stemningen?</w:t>
      </w:r>
    </w:p>
    <w:p w14:paraId="71B371EA" w14:textId="77777777" w:rsidR="006E1802" w:rsidRPr="006E1802" w:rsidRDefault="006E1802" w:rsidP="006E1802">
      <w:pPr>
        <w:ind w:left="720"/>
        <w:rPr>
          <w:rFonts w:ascii="Scene Std" w:hAnsi="Scene Std"/>
        </w:rPr>
      </w:pPr>
    </w:p>
    <w:p w14:paraId="39FD3E8D" w14:textId="230471BC" w:rsidR="006E1802" w:rsidRPr="006E1802" w:rsidRDefault="006E1802" w:rsidP="006E1802">
      <w:pPr>
        <w:numPr>
          <w:ilvl w:val="0"/>
          <w:numId w:val="12"/>
        </w:numPr>
        <w:rPr>
          <w:rFonts w:ascii="Scene Std" w:hAnsi="Scene Std"/>
        </w:rPr>
      </w:pPr>
      <w:r w:rsidRPr="006E1802">
        <w:rPr>
          <w:rFonts w:ascii="Scene Std" w:hAnsi="Scene Std"/>
          <w:b/>
          <w:bCs/>
        </w:rPr>
        <w:t>Intervju ansatte</w:t>
      </w:r>
      <w:r w:rsidRPr="006E1802">
        <w:rPr>
          <w:rFonts w:ascii="Scene Std" w:hAnsi="Scene Std"/>
        </w:rPr>
        <w:br/>
        <w:t xml:space="preserve">Snakk med ansatte i resepsjonen eller kundemottaket. </w:t>
      </w:r>
      <w:r>
        <w:rPr>
          <w:rFonts w:ascii="Scene Std" w:hAnsi="Scene Std"/>
        </w:rPr>
        <w:t>Før dere gjør dette bør dere lage en intervjuguide. Her kan dere s</w:t>
      </w:r>
      <w:r w:rsidRPr="006E1802">
        <w:rPr>
          <w:rFonts w:ascii="Scene Std" w:hAnsi="Scene Std"/>
        </w:rPr>
        <w:t>till</w:t>
      </w:r>
      <w:r>
        <w:rPr>
          <w:rFonts w:ascii="Scene Std" w:hAnsi="Scene Std"/>
        </w:rPr>
        <w:t>e</w:t>
      </w:r>
      <w:r w:rsidRPr="006E1802">
        <w:rPr>
          <w:rFonts w:ascii="Scene Std" w:hAnsi="Scene Std"/>
        </w:rPr>
        <w:t xml:space="preserve"> spørsmål som:</w:t>
      </w:r>
    </w:p>
    <w:p w14:paraId="43557B11" w14:textId="77777777" w:rsidR="006E1802" w:rsidRPr="006E1802" w:rsidRDefault="006E1802" w:rsidP="006E1802">
      <w:pPr>
        <w:numPr>
          <w:ilvl w:val="1"/>
          <w:numId w:val="12"/>
        </w:numPr>
        <w:rPr>
          <w:rFonts w:ascii="Scene Std" w:hAnsi="Scene Std"/>
        </w:rPr>
      </w:pPr>
      <w:r w:rsidRPr="006E1802">
        <w:rPr>
          <w:rFonts w:ascii="Scene Std" w:hAnsi="Scene Std"/>
        </w:rPr>
        <w:t>Hva synes du fungerer godt med måten vi tar imot kunder i dag?</w:t>
      </w:r>
    </w:p>
    <w:p w14:paraId="415F1ED5" w14:textId="77777777" w:rsidR="006E1802" w:rsidRDefault="006E1802" w:rsidP="006E1802">
      <w:pPr>
        <w:numPr>
          <w:ilvl w:val="1"/>
          <w:numId w:val="12"/>
        </w:numPr>
        <w:rPr>
          <w:rFonts w:ascii="Scene Std" w:hAnsi="Scene Std"/>
        </w:rPr>
      </w:pPr>
      <w:r w:rsidRPr="006E1802">
        <w:rPr>
          <w:rFonts w:ascii="Scene Std" w:hAnsi="Scene Std"/>
        </w:rPr>
        <w:t>Har du selv noen forslag til hva som kunne vært bedre?</w:t>
      </w:r>
    </w:p>
    <w:p w14:paraId="6DF23866" w14:textId="02E2D897" w:rsidR="00824B12" w:rsidRDefault="00824B12" w:rsidP="006E1802">
      <w:pPr>
        <w:numPr>
          <w:ilvl w:val="1"/>
          <w:numId w:val="12"/>
        </w:numPr>
        <w:rPr>
          <w:rFonts w:ascii="Scene Std" w:hAnsi="Scene Std"/>
        </w:rPr>
      </w:pPr>
      <w:r>
        <w:rPr>
          <w:rFonts w:ascii="Scene Std" w:hAnsi="Scene Std"/>
        </w:rPr>
        <w:t>Har du noen ganger fått noen kommentarer på hvordan det ser ut her?</w:t>
      </w:r>
    </w:p>
    <w:p w14:paraId="1AD82C1C" w14:textId="2E1F5E38" w:rsidR="00824B12" w:rsidRDefault="00824B12" w:rsidP="006E1802">
      <w:pPr>
        <w:numPr>
          <w:ilvl w:val="1"/>
          <w:numId w:val="12"/>
        </w:numPr>
        <w:rPr>
          <w:rFonts w:ascii="Scene Std" w:hAnsi="Scene Std"/>
        </w:rPr>
      </w:pPr>
      <w:r>
        <w:rPr>
          <w:rFonts w:ascii="Scene Std" w:hAnsi="Scene Std"/>
        </w:rPr>
        <w:t>Er det noe som er utfordrende for deg når du skal ta imot kunder?</w:t>
      </w:r>
    </w:p>
    <w:p w14:paraId="17361F17" w14:textId="741A403D" w:rsidR="00824B12" w:rsidRDefault="00824B12" w:rsidP="006E1802">
      <w:pPr>
        <w:numPr>
          <w:ilvl w:val="1"/>
          <w:numId w:val="12"/>
        </w:numPr>
        <w:rPr>
          <w:rFonts w:ascii="Scene Std" w:hAnsi="Scene Std"/>
        </w:rPr>
      </w:pPr>
      <w:r>
        <w:rPr>
          <w:rFonts w:ascii="Scene Std" w:hAnsi="Scene Std"/>
        </w:rPr>
        <w:t>Er det noe du merker at kundene synes er utfordrende når de kommer inn hit?</w:t>
      </w:r>
    </w:p>
    <w:p w14:paraId="52DC8803" w14:textId="77777777" w:rsidR="006E1802" w:rsidRPr="006E1802" w:rsidRDefault="006E1802" w:rsidP="006E1802">
      <w:pPr>
        <w:ind w:left="1080"/>
        <w:rPr>
          <w:rFonts w:ascii="Scene Std" w:hAnsi="Scene Std"/>
        </w:rPr>
      </w:pPr>
    </w:p>
    <w:p w14:paraId="792E9B2E" w14:textId="4895053C" w:rsidR="006E1802" w:rsidRPr="007063C8" w:rsidRDefault="006E1802" w:rsidP="006E1802">
      <w:pPr>
        <w:numPr>
          <w:ilvl w:val="0"/>
          <w:numId w:val="12"/>
        </w:numPr>
        <w:rPr>
          <w:rFonts w:ascii="Scene Std" w:hAnsi="Scene Std"/>
        </w:rPr>
      </w:pPr>
      <w:r w:rsidRPr="006E1802">
        <w:rPr>
          <w:rFonts w:ascii="Scene Std" w:hAnsi="Scene Std"/>
          <w:b/>
          <w:bCs/>
        </w:rPr>
        <w:t xml:space="preserve">Se på de fysiske omgivelsene </w:t>
      </w:r>
    </w:p>
    <w:p w14:paraId="32FB399E" w14:textId="07A096E7" w:rsidR="007063C8" w:rsidRPr="007063C8" w:rsidRDefault="007063C8" w:rsidP="007063C8">
      <w:pPr>
        <w:ind w:left="720"/>
        <w:rPr>
          <w:rFonts w:ascii="Scene Std" w:hAnsi="Scene Std"/>
        </w:rPr>
      </w:pPr>
      <w:r>
        <w:rPr>
          <w:rFonts w:ascii="Scene Std" w:hAnsi="Scene Std"/>
        </w:rPr>
        <w:t>Noter ned det dere observerer og finner ut av:</w:t>
      </w:r>
    </w:p>
    <w:p w14:paraId="0C0430B2" w14:textId="77777777" w:rsidR="006E1802" w:rsidRPr="006E1802" w:rsidRDefault="006E1802" w:rsidP="006E1802">
      <w:pPr>
        <w:numPr>
          <w:ilvl w:val="1"/>
          <w:numId w:val="12"/>
        </w:numPr>
        <w:rPr>
          <w:rFonts w:ascii="Scene Std" w:hAnsi="Scene Std"/>
        </w:rPr>
      </w:pPr>
      <w:r w:rsidRPr="006E1802">
        <w:rPr>
          <w:rFonts w:ascii="Scene Std" w:hAnsi="Scene Std"/>
        </w:rPr>
        <w:t>Er det rent og ryddig?</w:t>
      </w:r>
    </w:p>
    <w:p w14:paraId="17CCCF3E" w14:textId="77777777" w:rsidR="006E1802" w:rsidRPr="006E1802" w:rsidRDefault="006E1802" w:rsidP="006E1802">
      <w:pPr>
        <w:numPr>
          <w:ilvl w:val="1"/>
          <w:numId w:val="12"/>
        </w:numPr>
        <w:rPr>
          <w:rFonts w:ascii="Scene Std" w:hAnsi="Scene Std"/>
        </w:rPr>
      </w:pPr>
      <w:r w:rsidRPr="006E1802">
        <w:rPr>
          <w:rFonts w:ascii="Scene Std" w:hAnsi="Scene Std"/>
        </w:rPr>
        <w:t>Er skiltingen tydelig?</w:t>
      </w:r>
    </w:p>
    <w:p w14:paraId="2737484E" w14:textId="77777777" w:rsidR="006E1802" w:rsidRDefault="006E1802" w:rsidP="006E1802">
      <w:pPr>
        <w:numPr>
          <w:ilvl w:val="1"/>
          <w:numId w:val="12"/>
        </w:numPr>
        <w:rPr>
          <w:rFonts w:ascii="Scene Std" w:hAnsi="Scene Std"/>
        </w:rPr>
      </w:pPr>
      <w:r w:rsidRPr="006E1802">
        <w:rPr>
          <w:rFonts w:ascii="Scene Std" w:hAnsi="Scene Std"/>
        </w:rPr>
        <w:t>Hvordan ser området ut for en som aldri har vært her før?</w:t>
      </w:r>
    </w:p>
    <w:p w14:paraId="5944C1ED" w14:textId="77777777" w:rsidR="006E1802" w:rsidRPr="006E1802" w:rsidRDefault="006E1802" w:rsidP="006E1802">
      <w:pPr>
        <w:rPr>
          <w:rFonts w:ascii="Scene Std" w:hAnsi="Scene Std"/>
        </w:rPr>
      </w:pPr>
    </w:p>
    <w:p w14:paraId="335CCC7B" w14:textId="7AEBF3EF" w:rsidR="00824B12" w:rsidRPr="006E1802" w:rsidRDefault="006E1802" w:rsidP="00824B12">
      <w:pPr>
        <w:numPr>
          <w:ilvl w:val="0"/>
          <w:numId w:val="12"/>
        </w:numPr>
        <w:rPr>
          <w:rFonts w:ascii="Scene Std" w:hAnsi="Scene Std"/>
        </w:rPr>
      </w:pPr>
      <w:r w:rsidRPr="006E1802">
        <w:rPr>
          <w:rFonts w:ascii="Scene Std" w:hAnsi="Scene Std"/>
          <w:b/>
          <w:bCs/>
        </w:rPr>
        <w:lastRenderedPageBreak/>
        <w:t>Skriv en rapport</w:t>
      </w:r>
      <w:r w:rsidRPr="006E1802">
        <w:rPr>
          <w:rFonts w:ascii="Scene Std" w:hAnsi="Scene Std"/>
        </w:rPr>
        <w:br/>
        <w:t>Samle alle observasjoner og forslag i en enkel rapport (1–2 sider).</w:t>
      </w:r>
      <w:r w:rsidRPr="006E1802">
        <w:rPr>
          <w:rFonts w:ascii="Scene Std" w:hAnsi="Scene Std"/>
        </w:rPr>
        <w:br/>
        <w:t>Inkluder bilder om mulig (spør ansatte først). Del rapporten inn i:</w:t>
      </w:r>
    </w:p>
    <w:p w14:paraId="65E1A9DE" w14:textId="77777777" w:rsidR="006E1802" w:rsidRPr="006E1802" w:rsidRDefault="006E1802" w:rsidP="006E1802">
      <w:pPr>
        <w:numPr>
          <w:ilvl w:val="1"/>
          <w:numId w:val="12"/>
        </w:numPr>
        <w:rPr>
          <w:rFonts w:ascii="Scene Std" w:hAnsi="Scene Std"/>
        </w:rPr>
      </w:pPr>
      <w:r w:rsidRPr="006E1802">
        <w:rPr>
          <w:rFonts w:ascii="Scene Std" w:hAnsi="Scene Std"/>
        </w:rPr>
        <w:t>Hva vi har observert</w:t>
      </w:r>
    </w:p>
    <w:p w14:paraId="1D3E9FAA" w14:textId="77777777" w:rsidR="006E1802" w:rsidRPr="006E1802" w:rsidRDefault="006E1802" w:rsidP="006E1802">
      <w:pPr>
        <w:numPr>
          <w:ilvl w:val="1"/>
          <w:numId w:val="12"/>
        </w:numPr>
        <w:rPr>
          <w:rFonts w:ascii="Scene Std" w:hAnsi="Scene Std"/>
        </w:rPr>
      </w:pPr>
      <w:r w:rsidRPr="006E1802">
        <w:rPr>
          <w:rFonts w:ascii="Scene Std" w:hAnsi="Scene Std"/>
        </w:rPr>
        <w:t>Hva ansatte sier</w:t>
      </w:r>
    </w:p>
    <w:p w14:paraId="067FF376" w14:textId="77777777" w:rsidR="006E1802" w:rsidRDefault="006E1802" w:rsidP="006E1802">
      <w:pPr>
        <w:numPr>
          <w:ilvl w:val="1"/>
          <w:numId w:val="12"/>
        </w:numPr>
        <w:rPr>
          <w:rFonts w:ascii="Scene Std" w:hAnsi="Scene Std"/>
        </w:rPr>
      </w:pPr>
      <w:r w:rsidRPr="006E1802">
        <w:rPr>
          <w:rFonts w:ascii="Scene Std" w:hAnsi="Scene Std"/>
        </w:rPr>
        <w:t>Våre forslag til forbedringer</w:t>
      </w:r>
    </w:p>
    <w:p w14:paraId="7899B1FA" w14:textId="77777777" w:rsidR="007063C8" w:rsidRPr="006E1802" w:rsidRDefault="007063C8" w:rsidP="007063C8">
      <w:pPr>
        <w:ind w:left="1080"/>
        <w:rPr>
          <w:rFonts w:ascii="Scene Std" w:hAnsi="Scene Std"/>
        </w:rPr>
      </w:pPr>
    </w:p>
    <w:p w14:paraId="75AB99E8" w14:textId="77777777" w:rsidR="006E1802" w:rsidRPr="006E1802" w:rsidRDefault="007063C8" w:rsidP="006E1802">
      <w:pPr>
        <w:rPr>
          <w:rFonts w:ascii="Scene Std" w:hAnsi="Scene Std"/>
        </w:rPr>
      </w:pPr>
      <w:r>
        <w:rPr>
          <w:rFonts w:ascii="Scene Std" w:hAnsi="Scene Std"/>
        </w:rPr>
        <w:pict w14:anchorId="188B369C">
          <v:rect id="_x0000_i1028" style="width:0;height:1.5pt" o:hralign="center" o:hrstd="t" o:hr="t" fillcolor="#a0a0a0" stroked="f"/>
        </w:pict>
      </w:r>
    </w:p>
    <w:p w14:paraId="533C4148" w14:textId="77777777" w:rsidR="006E1802" w:rsidRPr="006E1802" w:rsidRDefault="006E1802" w:rsidP="006E1802">
      <w:pPr>
        <w:rPr>
          <w:rFonts w:ascii="Scene Std" w:hAnsi="Scene Std"/>
          <w:b/>
          <w:bCs/>
          <w:sz w:val="28"/>
          <w:szCs w:val="32"/>
        </w:rPr>
      </w:pPr>
      <w:r w:rsidRPr="006E1802">
        <w:rPr>
          <w:rFonts w:ascii="Scene Std" w:hAnsi="Scene Std"/>
          <w:b/>
          <w:bCs/>
          <w:sz w:val="28"/>
          <w:szCs w:val="32"/>
        </w:rPr>
        <w:t>Presentasjon av resultatet:</w:t>
      </w:r>
    </w:p>
    <w:p w14:paraId="49A1457E" w14:textId="13A5AD09" w:rsidR="006E1802" w:rsidRDefault="006E1802" w:rsidP="006E1802">
      <w:pPr>
        <w:rPr>
          <w:rFonts w:ascii="Scene Std" w:hAnsi="Scene Std"/>
        </w:rPr>
      </w:pPr>
      <w:r w:rsidRPr="006E1802">
        <w:rPr>
          <w:rFonts w:ascii="Scene Std" w:hAnsi="Scene Std"/>
        </w:rPr>
        <w:t>Når oppgaven er løst, skal dere presentere funnene og forslagene</w:t>
      </w:r>
      <w:r w:rsidR="00824B12">
        <w:rPr>
          <w:rFonts w:ascii="Scene Std" w:hAnsi="Scene Std"/>
        </w:rPr>
        <w:t xml:space="preserve">. Dere skal avtale et </w:t>
      </w:r>
      <w:r w:rsidR="00824B12">
        <w:rPr>
          <w:rFonts w:ascii="Scene Std" w:hAnsi="Scene Std"/>
          <w:b/>
          <w:bCs/>
        </w:rPr>
        <w:t>k</w:t>
      </w:r>
      <w:r w:rsidR="00824B12" w:rsidRPr="006E1802">
        <w:rPr>
          <w:rFonts w:ascii="Scene Std" w:hAnsi="Scene Std"/>
          <w:b/>
          <w:bCs/>
        </w:rPr>
        <w:t>ort møte med en ansatt eller leder</w:t>
      </w:r>
      <w:r w:rsidR="00824B12" w:rsidRPr="006E1802">
        <w:rPr>
          <w:rFonts w:ascii="Scene Std" w:hAnsi="Scene Std"/>
        </w:rPr>
        <w:t xml:space="preserve"> der dere går gjennom rapporten og viser hva dere har kommet frem til.</w:t>
      </w:r>
      <w:r w:rsidR="00824B12">
        <w:rPr>
          <w:rFonts w:ascii="Scene Std" w:hAnsi="Scene Std"/>
        </w:rPr>
        <w:t xml:space="preserve"> </w:t>
      </w:r>
      <w:r w:rsidRPr="006E1802">
        <w:rPr>
          <w:rFonts w:ascii="Scene Std" w:hAnsi="Scene Std"/>
        </w:rPr>
        <w:t>Velg minst én av disse måtene</w:t>
      </w:r>
      <w:r w:rsidR="00824B12">
        <w:rPr>
          <w:rFonts w:ascii="Scene Std" w:hAnsi="Scene Std"/>
        </w:rPr>
        <w:t xml:space="preserve"> for å presentere funnene deres: </w:t>
      </w:r>
    </w:p>
    <w:p w14:paraId="168A6902" w14:textId="77777777" w:rsidR="00824B12" w:rsidRPr="006E1802" w:rsidRDefault="00824B12" w:rsidP="006E1802">
      <w:pPr>
        <w:rPr>
          <w:rFonts w:ascii="Scene Std" w:hAnsi="Scene Std"/>
        </w:rPr>
      </w:pPr>
    </w:p>
    <w:p w14:paraId="042EA988" w14:textId="77777777" w:rsidR="006E1802" w:rsidRPr="006E1802" w:rsidRDefault="006E1802" w:rsidP="006E1802">
      <w:pPr>
        <w:numPr>
          <w:ilvl w:val="0"/>
          <w:numId w:val="13"/>
        </w:numPr>
        <w:rPr>
          <w:rFonts w:ascii="Scene Std" w:hAnsi="Scene Std"/>
        </w:rPr>
      </w:pPr>
      <w:r w:rsidRPr="006E1802">
        <w:rPr>
          <w:rFonts w:ascii="Scene Std" w:hAnsi="Scene Std"/>
          <w:b/>
          <w:bCs/>
        </w:rPr>
        <w:t>PowerPoint-presentasjon</w:t>
      </w:r>
      <w:r w:rsidRPr="006E1802">
        <w:rPr>
          <w:rFonts w:ascii="Scene Std" w:hAnsi="Scene Std"/>
        </w:rPr>
        <w:t xml:space="preserve"> med før/etter-idéer og tydelige anbefalinger.</w:t>
      </w:r>
    </w:p>
    <w:p w14:paraId="0D2A84C0" w14:textId="77777777" w:rsidR="006E1802" w:rsidRPr="006E1802" w:rsidRDefault="006E1802" w:rsidP="006E1802">
      <w:pPr>
        <w:numPr>
          <w:ilvl w:val="0"/>
          <w:numId w:val="13"/>
        </w:numPr>
        <w:rPr>
          <w:rFonts w:ascii="Scene Std" w:hAnsi="Scene Std"/>
        </w:rPr>
      </w:pPr>
      <w:r w:rsidRPr="006E1802">
        <w:rPr>
          <w:rFonts w:ascii="Scene Std" w:hAnsi="Scene Std"/>
          <w:b/>
          <w:bCs/>
        </w:rPr>
        <w:t>Plakat eller visuell fremstilling</w:t>
      </w:r>
      <w:r w:rsidRPr="006E1802">
        <w:rPr>
          <w:rFonts w:ascii="Scene Std" w:hAnsi="Scene Std"/>
        </w:rPr>
        <w:t xml:space="preserve"> med bilder, piler og farger for å vise dagens situasjon og hvordan det kan forbedres.</w:t>
      </w:r>
    </w:p>
    <w:p w14:paraId="33337206" w14:textId="77777777" w:rsidR="006E1802" w:rsidRDefault="006E1802" w:rsidP="006E1802">
      <w:pPr>
        <w:numPr>
          <w:ilvl w:val="0"/>
          <w:numId w:val="13"/>
        </w:numPr>
        <w:rPr>
          <w:rFonts w:ascii="Scene Std" w:hAnsi="Scene Std"/>
        </w:rPr>
      </w:pPr>
      <w:r w:rsidRPr="006E1802">
        <w:rPr>
          <w:rFonts w:ascii="Scene Std" w:hAnsi="Scene Std"/>
          <w:b/>
          <w:bCs/>
        </w:rPr>
        <w:t>Lag en liten video</w:t>
      </w:r>
      <w:r w:rsidRPr="006E1802">
        <w:rPr>
          <w:rFonts w:ascii="Scene Std" w:hAnsi="Scene Std"/>
        </w:rPr>
        <w:t xml:space="preserve"> hvor dere forklarer hvordan kundemottaket kan bli bedre, med kommentarer og illustrasjoner.</w:t>
      </w:r>
    </w:p>
    <w:p w14:paraId="776284A5" w14:textId="77777777" w:rsidR="007063C8" w:rsidRPr="006E1802" w:rsidRDefault="007063C8" w:rsidP="007063C8">
      <w:pPr>
        <w:rPr>
          <w:rFonts w:ascii="Scene Std" w:hAnsi="Scene Std"/>
        </w:rPr>
      </w:pPr>
    </w:p>
    <w:p w14:paraId="57AA1377" w14:textId="77777777" w:rsidR="006E1802" w:rsidRPr="006E1802" w:rsidRDefault="007063C8" w:rsidP="006E1802">
      <w:pPr>
        <w:rPr>
          <w:rFonts w:ascii="Scene Std" w:hAnsi="Scene Std"/>
        </w:rPr>
      </w:pPr>
      <w:r>
        <w:rPr>
          <w:rFonts w:ascii="Scene Std" w:hAnsi="Scene Std"/>
        </w:rPr>
        <w:pict w14:anchorId="2FBAAE1A">
          <v:rect id="_x0000_i1029" style="width:0;height:1.5pt" o:hralign="center" o:hrstd="t" o:hr="t" fillcolor="#a0a0a0" stroked="f"/>
        </w:pict>
      </w:r>
    </w:p>
    <w:p w14:paraId="55E8186A" w14:textId="43FD7C97" w:rsidR="00824B12" w:rsidRPr="006E1802" w:rsidRDefault="006E1802" w:rsidP="006E1802">
      <w:pPr>
        <w:rPr>
          <w:rFonts w:ascii="Scene Std" w:hAnsi="Scene Std"/>
          <w:b/>
          <w:bCs/>
        </w:rPr>
      </w:pPr>
      <w:r w:rsidRPr="006E1802">
        <w:rPr>
          <w:rFonts w:ascii="Scene Std" w:hAnsi="Scene Std"/>
          <w:b/>
          <w:bCs/>
        </w:rPr>
        <w:t>Tid til forbedringer etter fremleggelse:</w:t>
      </w:r>
    </w:p>
    <w:p w14:paraId="1565BAB7" w14:textId="7393D7B0" w:rsidR="006E1802" w:rsidRPr="006E1802" w:rsidRDefault="00824B12" w:rsidP="006E1802">
      <w:pPr>
        <w:rPr>
          <w:rFonts w:ascii="Scene Std" w:hAnsi="Scene Std"/>
        </w:rPr>
      </w:pPr>
      <w:r>
        <w:rPr>
          <w:rFonts w:ascii="Scene Std" w:hAnsi="Scene Std"/>
        </w:rPr>
        <w:t xml:space="preserve">Når dere har fått tilbakemeldinger fra de som har sett på presentasjonen deres kan dere gjøre noen endringer på den for at den skal bli mer tilpasset arbeidsplassens behov. </w:t>
      </w:r>
      <w:r w:rsidR="006E1802" w:rsidRPr="006E1802">
        <w:rPr>
          <w:rFonts w:ascii="Scene Std" w:hAnsi="Scene Std"/>
        </w:rPr>
        <w:t>Sett av 1–2 timer til å gjøre små endringer etter tilbakemeldinger fra ansatte.</w:t>
      </w:r>
      <w:r>
        <w:rPr>
          <w:rFonts w:ascii="Scene Std" w:hAnsi="Scene Std"/>
        </w:rPr>
        <w:t xml:space="preserve"> Presenter den så på nytt eller gi resultatet til den dere blir enige om.</w:t>
      </w:r>
    </w:p>
    <w:p w14:paraId="7AB8A8A9" w14:textId="77777777" w:rsidR="006E1802" w:rsidRPr="006E1802" w:rsidRDefault="007063C8" w:rsidP="006E1802">
      <w:pPr>
        <w:rPr>
          <w:rFonts w:ascii="Scene Std" w:hAnsi="Scene Std"/>
        </w:rPr>
      </w:pPr>
      <w:r>
        <w:rPr>
          <w:rFonts w:ascii="Scene Std" w:hAnsi="Scene Std"/>
        </w:rPr>
        <w:pict w14:anchorId="27B5F476">
          <v:rect id="_x0000_i1030" style="width:0;height:1.5pt" o:hralign="center" o:hrstd="t" o:hr="t" fillcolor="#a0a0a0" stroked="f"/>
        </w:pict>
      </w:r>
    </w:p>
    <w:p w14:paraId="34CB4ADF" w14:textId="77777777" w:rsidR="00824B12" w:rsidRDefault="00824B12" w:rsidP="006E1802">
      <w:pPr>
        <w:rPr>
          <w:rFonts w:ascii="Scene Std" w:hAnsi="Scene Std"/>
          <w:b/>
          <w:bCs/>
        </w:rPr>
      </w:pPr>
    </w:p>
    <w:p w14:paraId="667B86B2" w14:textId="3F90E5C3" w:rsidR="006E1802" w:rsidRPr="00824B12" w:rsidRDefault="00824B12" w:rsidP="006E1802">
      <w:pPr>
        <w:rPr>
          <w:rFonts w:ascii="Scene Std" w:hAnsi="Scene Std"/>
          <w:b/>
          <w:bCs/>
          <w:sz w:val="28"/>
          <w:szCs w:val="32"/>
        </w:rPr>
      </w:pPr>
      <w:r w:rsidRPr="00824B12">
        <w:rPr>
          <w:rFonts w:ascii="Scene Std" w:hAnsi="Scene Std"/>
          <w:b/>
          <w:bCs/>
          <w:sz w:val="28"/>
          <w:szCs w:val="32"/>
        </w:rPr>
        <w:t>Lykke til!</w:t>
      </w:r>
    </w:p>
    <w:sectPr w:rsidR="006E1802" w:rsidRPr="00824B12" w:rsidSect="0016074C">
      <w:headerReference w:type="default" r:id="rId7"/>
      <w:footerReference w:type="default" r:id="rId8"/>
      <w:pgSz w:w="11906" w:h="16838" w:code="9"/>
      <w:pgMar w:top="2127"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CE2A" w14:textId="77777777" w:rsidR="00D94EFD" w:rsidRDefault="00D94EFD" w:rsidP="007278CD">
      <w:r>
        <w:separator/>
      </w:r>
    </w:p>
  </w:endnote>
  <w:endnote w:type="continuationSeparator" w:id="0">
    <w:p w14:paraId="2A122C81" w14:textId="77777777" w:rsidR="00D94EFD" w:rsidRDefault="00D94EFD" w:rsidP="007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Std">
    <w:altName w:val="Calibri"/>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FB33" w14:textId="6E3C54F0" w:rsidR="00C00526" w:rsidRPr="003F6033" w:rsidRDefault="00824B12" w:rsidP="003F6033">
    <w:pPr>
      <w:pStyle w:val="Bunntekst"/>
      <w:rPr>
        <w:rFonts w:ascii="Scene Std" w:hAnsi="Scene Std" w:cs="Arial"/>
        <w:sz w:val="22"/>
        <w:szCs w:val="22"/>
      </w:rPr>
    </w:pPr>
    <w:r>
      <w:rPr>
        <w:noProof/>
        <w:lang w:eastAsia="nb-NO"/>
      </w:rPr>
      <w:drawing>
        <wp:anchor distT="0" distB="0" distL="114300" distR="114300" simplePos="0" relativeHeight="251664384" behindDoc="1" locked="0" layoutInCell="1" allowOverlap="1" wp14:anchorId="06A4AB2E" wp14:editId="078C6EC0">
          <wp:simplePos x="0" y="0"/>
          <wp:positionH relativeFrom="column">
            <wp:posOffset>5365750</wp:posOffset>
          </wp:positionH>
          <wp:positionV relativeFrom="paragraph">
            <wp:posOffset>-302895</wp:posOffset>
          </wp:positionV>
          <wp:extent cx="766078" cy="725360"/>
          <wp:effectExtent l="0" t="0" r="0" b="0"/>
          <wp:wrapNone/>
          <wp:docPr id="2" name="Bilde 2" descr="Macintosh HD:Users:nina:Desktop:SKRIVEBORD:INSPIRIA_profil:Inspiria-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na:Desktop:SKRIVEBORD:INSPIRIA_profil:Inspiria-Hovedlogo.jpg"/>
                  <pic:cNvPicPr>
                    <a:picLocks noChangeAspect="1" noChangeArrowheads="1"/>
                  </pic:cNvPicPr>
                </pic:nvPicPr>
                <pic:blipFill>
                  <a:blip r:embed="rId1"/>
                  <a:srcRect/>
                  <a:stretch>
                    <a:fillRect/>
                  </a:stretch>
                </pic:blipFill>
                <pic:spPr bwMode="auto">
                  <a:xfrm>
                    <a:off x="0" y="0"/>
                    <a:ext cx="766078" cy="725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6432" behindDoc="0" locked="0" layoutInCell="1" allowOverlap="1" wp14:anchorId="3D95CC55" wp14:editId="58E747EE">
          <wp:simplePos x="0" y="0"/>
          <wp:positionH relativeFrom="margin">
            <wp:posOffset>3823970</wp:posOffset>
          </wp:positionH>
          <wp:positionV relativeFrom="margin">
            <wp:posOffset>8468995</wp:posOffset>
          </wp:positionV>
          <wp:extent cx="1233170" cy="457200"/>
          <wp:effectExtent l="0" t="0" r="0" b="0"/>
          <wp:wrapSquare wrapText="bothSides"/>
          <wp:docPr id="2383084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08460" name="Picture 238308460"/>
                  <pic:cNvPicPr/>
                </pic:nvPicPr>
                <pic:blipFill rotWithShape="1">
                  <a:blip r:embed="rId2"/>
                  <a:srcRect t="38060" b="37690"/>
                  <a:stretch>
                    <a:fillRect/>
                  </a:stretch>
                </pic:blipFill>
                <pic:spPr bwMode="auto">
                  <a:xfrm>
                    <a:off x="0" y="0"/>
                    <a:ext cx="12331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7456" behindDoc="0" locked="0" layoutInCell="1" allowOverlap="1" wp14:anchorId="63A0E928" wp14:editId="06A22B29">
          <wp:simplePos x="0" y="0"/>
          <wp:positionH relativeFrom="margin">
            <wp:posOffset>2477770</wp:posOffset>
          </wp:positionH>
          <wp:positionV relativeFrom="margin">
            <wp:posOffset>8441055</wp:posOffset>
          </wp:positionV>
          <wp:extent cx="1096645" cy="1036955"/>
          <wp:effectExtent l="0" t="0" r="0" b="0"/>
          <wp:wrapSquare wrapText="bothSides"/>
          <wp:docPr id="136407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74739" name="Picture 1364074739"/>
                  <pic:cNvPicPr/>
                </pic:nvPicPr>
                <pic:blipFill rotWithShape="1">
                  <a:blip r:embed="rId3"/>
                  <a:srcRect t="33147"/>
                  <a:stretch>
                    <a:fillRect/>
                  </a:stretch>
                </pic:blipFill>
                <pic:spPr bwMode="auto">
                  <a:xfrm>
                    <a:off x="0" y="0"/>
                    <a:ext cx="1096645"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65408" behindDoc="0" locked="0" layoutInCell="1" allowOverlap="1" wp14:anchorId="39E3ABBF" wp14:editId="2359912B">
          <wp:simplePos x="0" y="0"/>
          <wp:positionH relativeFrom="margin">
            <wp:posOffset>-758825</wp:posOffset>
          </wp:positionH>
          <wp:positionV relativeFrom="margin">
            <wp:posOffset>8381365</wp:posOffset>
          </wp:positionV>
          <wp:extent cx="3079750" cy="643890"/>
          <wp:effectExtent l="0" t="0" r="6350" b="3810"/>
          <wp:wrapSquare wrapText="bothSides"/>
          <wp:docPr id="1044835450" name="Picture 5" descr="A blue flag with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35450" name="Picture 5" descr="A blue flag with yellow star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79750" cy="643890"/>
                  </a:xfrm>
                  <a:prstGeom prst="rect">
                    <a:avLst/>
                  </a:prstGeom>
                </pic:spPr>
              </pic:pic>
            </a:graphicData>
          </a:graphic>
          <wp14:sizeRelH relativeFrom="margin">
            <wp14:pctWidth>0</wp14:pctWidth>
          </wp14:sizeRelH>
          <wp14:sizeRelV relativeFrom="margin">
            <wp14:pctHeight>0</wp14:pctHeight>
          </wp14:sizeRelV>
        </wp:anchor>
      </w:drawing>
    </w:r>
  </w:p>
  <w:p w14:paraId="01459F5C" w14:textId="77777777" w:rsidR="00C00526" w:rsidRDefault="00C00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2F44A" w14:textId="77777777" w:rsidR="00D94EFD" w:rsidRDefault="00D94EFD" w:rsidP="007278CD">
      <w:r>
        <w:separator/>
      </w:r>
    </w:p>
  </w:footnote>
  <w:footnote w:type="continuationSeparator" w:id="0">
    <w:p w14:paraId="27F288C3" w14:textId="77777777" w:rsidR="00D94EFD" w:rsidRDefault="00D94EFD" w:rsidP="0072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6604C" w14:textId="44CB6AEC" w:rsidR="002F0144" w:rsidRDefault="00F0557B">
    <w:pPr>
      <w:pStyle w:val="Topptekst"/>
    </w:pPr>
    <w:r>
      <w:rPr>
        <w:rFonts w:ascii="Times New Roman" w:hAnsi="Times New Roman"/>
        <w:b/>
        <w:i/>
        <w:noProof/>
        <w:color w:val="3C6E20"/>
        <w:sz w:val="72"/>
        <w:szCs w:val="72"/>
        <w:lang w:eastAsia="nb-NO"/>
      </w:rPr>
      <w:drawing>
        <wp:anchor distT="0" distB="0" distL="114300" distR="114300" simplePos="0" relativeHeight="251662336" behindDoc="1" locked="0" layoutInCell="1" allowOverlap="1" wp14:anchorId="2D4A4DE1" wp14:editId="166027DE">
          <wp:simplePos x="0" y="0"/>
          <wp:positionH relativeFrom="column">
            <wp:posOffset>4641215</wp:posOffset>
          </wp:positionH>
          <wp:positionV relativeFrom="paragraph">
            <wp:posOffset>-447724</wp:posOffset>
          </wp:positionV>
          <wp:extent cx="2018660" cy="3065145"/>
          <wp:effectExtent l="0" t="0" r="1270" b="0"/>
          <wp:wrapNone/>
          <wp:docPr id="1849114680" name="Bilde 2" descr="C:\Users\annl\AppData\Local\Microsoft\Windows\Temporary Internet Files\Content.Outlook\RICA2C9E\Trekante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l\AppData\Local\Microsoft\Windows\Temporary Internet Files\Content.Outlook\RICA2C9E\Trekanter-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660" cy="306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924F1" w14:textId="46B80275" w:rsidR="00C00526" w:rsidRDefault="00C00526">
    <w:pPr>
      <w:pStyle w:val="Topptekst"/>
    </w:pPr>
  </w:p>
  <w:p w14:paraId="750B0984" w14:textId="1ECB263D" w:rsidR="00C00526" w:rsidRDefault="00C00526" w:rsidP="00AF19D9">
    <w:pPr>
      <w:pStyle w:val="Topptekst"/>
      <w:jc w:val="right"/>
    </w:pPr>
  </w:p>
  <w:p w14:paraId="5A96A979" w14:textId="67F41243" w:rsidR="003F6033" w:rsidRDefault="003F6033" w:rsidP="00AF19D9">
    <w:pPr>
      <w:pStyle w:val="Topptekst"/>
      <w:jc w:val="right"/>
    </w:pPr>
  </w:p>
  <w:p w14:paraId="04C0759E" w14:textId="2B4F1FD4" w:rsidR="003F6033" w:rsidRDefault="003F6033" w:rsidP="00AF19D9">
    <w:pPr>
      <w:pStyle w:val="Topptekst"/>
      <w:jc w:val="right"/>
    </w:pPr>
  </w:p>
  <w:p w14:paraId="780E57F8" w14:textId="447CFB04" w:rsidR="003F6033" w:rsidRDefault="003F6033" w:rsidP="00AF19D9">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2FFE"/>
    <w:multiLevelType w:val="hybridMultilevel"/>
    <w:tmpl w:val="BD6A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789"/>
    <w:multiLevelType w:val="hybridMultilevel"/>
    <w:tmpl w:val="A5F2B0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6B13AFC"/>
    <w:multiLevelType w:val="hybridMultilevel"/>
    <w:tmpl w:val="19D208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187574D1"/>
    <w:multiLevelType w:val="multilevel"/>
    <w:tmpl w:val="8A7C5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16CCF"/>
    <w:multiLevelType w:val="hybridMultilevel"/>
    <w:tmpl w:val="7D602DC8"/>
    <w:lvl w:ilvl="0" w:tplc="B312287C">
      <w:numFmt w:val="bullet"/>
      <w:lvlText w:val=""/>
      <w:lvlJc w:val="left"/>
      <w:pPr>
        <w:ind w:left="720" w:hanging="360"/>
      </w:pPr>
      <w:rPr>
        <w:rFonts w:ascii="Symbol" w:eastAsia="Cambr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672488"/>
    <w:multiLevelType w:val="multilevel"/>
    <w:tmpl w:val="823E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C36D9"/>
    <w:multiLevelType w:val="hybridMultilevel"/>
    <w:tmpl w:val="8508ECE6"/>
    <w:lvl w:ilvl="0" w:tplc="5622ABAC">
      <w:numFmt w:val="bullet"/>
      <w:lvlText w:val="-"/>
      <w:lvlJc w:val="left"/>
      <w:pPr>
        <w:ind w:left="435" w:hanging="360"/>
      </w:pPr>
      <w:rPr>
        <w:rFonts w:ascii="Verdana" w:eastAsia="Cambria" w:hAnsi="Verdana" w:cs="Times New Roman" w:hint="default"/>
      </w:rPr>
    </w:lvl>
    <w:lvl w:ilvl="1" w:tplc="04140003">
      <w:start w:val="1"/>
      <w:numFmt w:val="bullet"/>
      <w:lvlText w:val="o"/>
      <w:lvlJc w:val="left"/>
      <w:pPr>
        <w:ind w:left="1155" w:hanging="360"/>
      </w:pPr>
      <w:rPr>
        <w:rFonts w:ascii="Courier New" w:hAnsi="Courier New" w:cs="Courier New" w:hint="default"/>
      </w:rPr>
    </w:lvl>
    <w:lvl w:ilvl="2" w:tplc="04140005">
      <w:start w:val="1"/>
      <w:numFmt w:val="bullet"/>
      <w:lvlText w:val=""/>
      <w:lvlJc w:val="left"/>
      <w:pPr>
        <w:ind w:left="1875" w:hanging="360"/>
      </w:pPr>
      <w:rPr>
        <w:rFonts w:ascii="Wingdings" w:hAnsi="Wingdings" w:hint="default"/>
      </w:rPr>
    </w:lvl>
    <w:lvl w:ilvl="3" w:tplc="04140001">
      <w:start w:val="1"/>
      <w:numFmt w:val="bullet"/>
      <w:lvlText w:val=""/>
      <w:lvlJc w:val="left"/>
      <w:pPr>
        <w:ind w:left="2595" w:hanging="360"/>
      </w:pPr>
      <w:rPr>
        <w:rFonts w:ascii="Symbol" w:hAnsi="Symbol" w:hint="default"/>
      </w:rPr>
    </w:lvl>
    <w:lvl w:ilvl="4" w:tplc="04140003">
      <w:start w:val="1"/>
      <w:numFmt w:val="bullet"/>
      <w:lvlText w:val="o"/>
      <w:lvlJc w:val="left"/>
      <w:pPr>
        <w:ind w:left="3315" w:hanging="360"/>
      </w:pPr>
      <w:rPr>
        <w:rFonts w:ascii="Courier New" w:hAnsi="Courier New" w:cs="Courier New" w:hint="default"/>
      </w:rPr>
    </w:lvl>
    <w:lvl w:ilvl="5" w:tplc="04140005">
      <w:start w:val="1"/>
      <w:numFmt w:val="bullet"/>
      <w:lvlText w:val=""/>
      <w:lvlJc w:val="left"/>
      <w:pPr>
        <w:ind w:left="4035" w:hanging="360"/>
      </w:pPr>
      <w:rPr>
        <w:rFonts w:ascii="Wingdings" w:hAnsi="Wingdings" w:hint="default"/>
      </w:rPr>
    </w:lvl>
    <w:lvl w:ilvl="6" w:tplc="04140001">
      <w:start w:val="1"/>
      <w:numFmt w:val="bullet"/>
      <w:lvlText w:val=""/>
      <w:lvlJc w:val="left"/>
      <w:pPr>
        <w:ind w:left="4755" w:hanging="360"/>
      </w:pPr>
      <w:rPr>
        <w:rFonts w:ascii="Symbol" w:hAnsi="Symbol" w:hint="default"/>
      </w:rPr>
    </w:lvl>
    <w:lvl w:ilvl="7" w:tplc="04140003">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7" w15:restartNumberingAfterBreak="0">
    <w:nsid w:val="37A02495"/>
    <w:multiLevelType w:val="hybridMultilevel"/>
    <w:tmpl w:val="37D0A1C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50EA5E4E"/>
    <w:multiLevelType w:val="hybridMultilevel"/>
    <w:tmpl w:val="46883A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522D5E70"/>
    <w:multiLevelType w:val="multilevel"/>
    <w:tmpl w:val="788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14B84"/>
    <w:multiLevelType w:val="hybridMultilevel"/>
    <w:tmpl w:val="EC2CFF8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524252397">
    <w:abstractNumId w:val="4"/>
  </w:num>
  <w:num w:numId="2" w16cid:durableId="827088661">
    <w:abstractNumId w:val="7"/>
  </w:num>
  <w:num w:numId="3" w16cid:durableId="1641031772">
    <w:abstractNumId w:val="6"/>
  </w:num>
  <w:num w:numId="4" w16cid:durableId="1748959506">
    <w:abstractNumId w:val="2"/>
  </w:num>
  <w:num w:numId="5" w16cid:durableId="200557161">
    <w:abstractNumId w:val="4"/>
  </w:num>
  <w:num w:numId="6" w16cid:durableId="1075542774">
    <w:abstractNumId w:val="8"/>
  </w:num>
  <w:num w:numId="7" w16cid:durableId="696589447">
    <w:abstractNumId w:val="1"/>
  </w:num>
  <w:num w:numId="8" w16cid:durableId="1903518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188691">
    <w:abstractNumId w:val="8"/>
  </w:num>
  <w:num w:numId="10" w16cid:durableId="589050210">
    <w:abstractNumId w:val="1"/>
  </w:num>
  <w:num w:numId="11" w16cid:durableId="125515756">
    <w:abstractNumId w:val="0"/>
  </w:num>
  <w:num w:numId="12" w16cid:durableId="1574664044">
    <w:abstractNumId w:val="3"/>
  </w:num>
  <w:num w:numId="13" w16cid:durableId="1965843407">
    <w:abstractNumId w:val="5"/>
  </w:num>
  <w:num w:numId="14" w16cid:durableId="1172257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9"/>
    <w:rsid w:val="000548EA"/>
    <w:rsid w:val="0005654C"/>
    <w:rsid w:val="0006490F"/>
    <w:rsid w:val="00067D3D"/>
    <w:rsid w:val="00077856"/>
    <w:rsid w:val="00090553"/>
    <w:rsid w:val="0009655D"/>
    <w:rsid w:val="000E32D5"/>
    <w:rsid w:val="00131B86"/>
    <w:rsid w:val="001373DE"/>
    <w:rsid w:val="0016074C"/>
    <w:rsid w:val="00192C89"/>
    <w:rsid w:val="001E3260"/>
    <w:rsid w:val="001F2EB0"/>
    <w:rsid w:val="0021105B"/>
    <w:rsid w:val="002335EE"/>
    <w:rsid w:val="002411F2"/>
    <w:rsid w:val="00243296"/>
    <w:rsid w:val="0024679E"/>
    <w:rsid w:val="002D3493"/>
    <w:rsid w:val="002D3C06"/>
    <w:rsid w:val="002F0144"/>
    <w:rsid w:val="00326404"/>
    <w:rsid w:val="003365D0"/>
    <w:rsid w:val="003706FE"/>
    <w:rsid w:val="003A5312"/>
    <w:rsid w:val="003F5512"/>
    <w:rsid w:val="003F6033"/>
    <w:rsid w:val="004345F4"/>
    <w:rsid w:val="004A3934"/>
    <w:rsid w:val="00541BDD"/>
    <w:rsid w:val="0054785D"/>
    <w:rsid w:val="0055099B"/>
    <w:rsid w:val="00563095"/>
    <w:rsid w:val="005721DF"/>
    <w:rsid w:val="00597A0D"/>
    <w:rsid w:val="005A0092"/>
    <w:rsid w:val="005B4768"/>
    <w:rsid w:val="005D1836"/>
    <w:rsid w:val="006060B4"/>
    <w:rsid w:val="006314B5"/>
    <w:rsid w:val="00637BA7"/>
    <w:rsid w:val="0064317F"/>
    <w:rsid w:val="00652AC2"/>
    <w:rsid w:val="006A7563"/>
    <w:rsid w:val="006D7DE7"/>
    <w:rsid w:val="006E1802"/>
    <w:rsid w:val="006F29EE"/>
    <w:rsid w:val="007007FD"/>
    <w:rsid w:val="00705D14"/>
    <w:rsid w:val="007063C8"/>
    <w:rsid w:val="007107FA"/>
    <w:rsid w:val="00713496"/>
    <w:rsid w:val="007278CD"/>
    <w:rsid w:val="00793B45"/>
    <w:rsid w:val="007E6BF1"/>
    <w:rsid w:val="007F2854"/>
    <w:rsid w:val="00800189"/>
    <w:rsid w:val="00803029"/>
    <w:rsid w:val="00803827"/>
    <w:rsid w:val="00807AD7"/>
    <w:rsid w:val="00824B12"/>
    <w:rsid w:val="008652FB"/>
    <w:rsid w:val="00895630"/>
    <w:rsid w:val="008F588C"/>
    <w:rsid w:val="00914419"/>
    <w:rsid w:val="009923C9"/>
    <w:rsid w:val="009E6EB5"/>
    <w:rsid w:val="00A22DEC"/>
    <w:rsid w:val="00A3716E"/>
    <w:rsid w:val="00AC26FA"/>
    <w:rsid w:val="00B82BA5"/>
    <w:rsid w:val="00B83B9A"/>
    <w:rsid w:val="00BB7C22"/>
    <w:rsid w:val="00C00526"/>
    <w:rsid w:val="00C51D1E"/>
    <w:rsid w:val="00C62F72"/>
    <w:rsid w:val="00C76F0A"/>
    <w:rsid w:val="00CD3614"/>
    <w:rsid w:val="00CE0F52"/>
    <w:rsid w:val="00CE2C50"/>
    <w:rsid w:val="00D3290F"/>
    <w:rsid w:val="00D40F66"/>
    <w:rsid w:val="00D94EFD"/>
    <w:rsid w:val="00DA4E06"/>
    <w:rsid w:val="00DF6067"/>
    <w:rsid w:val="00E70B98"/>
    <w:rsid w:val="00EB719F"/>
    <w:rsid w:val="00F03174"/>
    <w:rsid w:val="00F0557B"/>
    <w:rsid w:val="00F056AF"/>
    <w:rsid w:val="00F320A0"/>
    <w:rsid w:val="00F62E64"/>
    <w:rsid w:val="00F62F21"/>
    <w:rsid w:val="00F67016"/>
    <w:rsid w:val="00FE1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2C6E890"/>
  <w15:docId w15:val="{94A70AFD-D548-4003-95D5-0A23563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66"/>
    <w:pPr>
      <w:spacing w:after="0" w:line="240" w:lineRule="auto"/>
    </w:pPr>
    <w:rPr>
      <w:rFonts w:ascii="Cambria" w:eastAsia="Cambria" w:hAnsi="Cambria" w:cs="Times New Roman"/>
      <w:sz w:val="24"/>
      <w:szCs w:val="24"/>
    </w:rPr>
  </w:style>
  <w:style w:type="paragraph" w:styleId="Overskrift2">
    <w:name w:val="heading 2"/>
    <w:basedOn w:val="Normal"/>
    <w:link w:val="Overskrift2Tegn"/>
    <w:uiPriority w:val="9"/>
    <w:qFormat/>
    <w:rsid w:val="00EB719F"/>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next w:val="Normal"/>
    <w:link w:val="Overskrift3Tegn"/>
    <w:uiPriority w:val="9"/>
    <w:semiHidden/>
    <w:unhideWhenUsed/>
    <w:qFormat/>
    <w:rsid w:val="006E1802"/>
    <w:pPr>
      <w:keepNext/>
      <w:keepLines/>
      <w:spacing w:before="40"/>
      <w:outlineLvl w:val="2"/>
    </w:pPr>
    <w:rPr>
      <w:rFonts w:asciiTheme="majorHAnsi" w:eastAsiaTheme="majorEastAsia" w:hAnsiTheme="majorHAnsi" w:cstheme="majorBidi"/>
      <w:color w:val="243F60" w:themeColor="accent1" w:themeShade="7F"/>
    </w:rPr>
  </w:style>
  <w:style w:type="paragraph" w:styleId="Overskrift4">
    <w:name w:val="heading 4"/>
    <w:basedOn w:val="Normal"/>
    <w:next w:val="Normal"/>
    <w:link w:val="Overskrift4Tegn"/>
    <w:uiPriority w:val="9"/>
    <w:semiHidden/>
    <w:unhideWhenUsed/>
    <w:qFormat/>
    <w:rsid w:val="006E18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0F66"/>
    <w:pPr>
      <w:tabs>
        <w:tab w:val="center" w:pos="4536"/>
        <w:tab w:val="right" w:pos="9072"/>
      </w:tabs>
    </w:pPr>
  </w:style>
  <w:style w:type="character" w:customStyle="1" w:styleId="TopptekstTegn">
    <w:name w:val="Topptekst Tegn"/>
    <w:basedOn w:val="Standardskriftforavsnitt"/>
    <w:link w:val="Topptekst"/>
    <w:uiPriority w:val="99"/>
    <w:rsid w:val="00D40F66"/>
    <w:rPr>
      <w:rFonts w:ascii="Cambria" w:eastAsia="Cambria" w:hAnsi="Cambria" w:cs="Times New Roman"/>
      <w:sz w:val="24"/>
      <w:szCs w:val="24"/>
    </w:rPr>
  </w:style>
  <w:style w:type="paragraph" w:styleId="Bunntekst">
    <w:name w:val="footer"/>
    <w:basedOn w:val="Normal"/>
    <w:link w:val="BunntekstTegn"/>
    <w:uiPriority w:val="99"/>
    <w:unhideWhenUsed/>
    <w:rsid w:val="00D40F66"/>
    <w:pPr>
      <w:tabs>
        <w:tab w:val="center" w:pos="4536"/>
        <w:tab w:val="right" w:pos="9072"/>
      </w:tabs>
    </w:pPr>
  </w:style>
  <w:style w:type="character" w:customStyle="1" w:styleId="BunntekstTegn">
    <w:name w:val="Bunntekst Tegn"/>
    <w:basedOn w:val="Standardskriftforavsnitt"/>
    <w:link w:val="Bunntekst"/>
    <w:uiPriority w:val="99"/>
    <w:rsid w:val="00D40F66"/>
    <w:rPr>
      <w:rFonts w:ascii="Cambria" w:eastAsia="Cambria" w:hAnsi="Cambria" w:cs="Times New Roman"/>
      <w:sz w:val="24"/>
      <w:szCs w:val="24"/>
    </w:rPr>
  </w:style>
  <w:style w:type="character" w:styleId="Hyperkobling">
    <w:name w:val="Hyperlink"/>
    <w:basedOn w:val="Standardskriftforavsnitt"/>
    <w:uiPriority w:val="99"/>
    <w:unhideWhenUsed/>
    <w:rsid w:val="00D40F66"/>
    <w:rPr>
      <w:color w:val="0000FF"/>
      <w:u w:val="single"/>
    </w:rPr>
  </w:style>
  <w:style w:type="character" w:customStyle="1" w:styleId="escartingress1">
    <w:name w:val="escartingress1"/>
    <w:basedOn w:val="Standardskriftforavsnitt"/>
    <w:rsid w:val="00D40F66"/>
    <w:rPr>
      <w:sz w:val="26"/>
      <w:szCs w:val="26"/>
    </w:rPr>
  </w:style>
  <w:style w:type="paragraph" w:styleId="Listeavsnitt">
    <w:name w:val="List Paragraph"/>
    <w:basedOn w:val="Normal"/>
    <w:uiPriority w:val="34"/>
    <w:qFormat/>
    <w:rsid w:val="00D40F66"/>
    <w:pPr>
      <w:ind w:left="720"/>
      <w:contextualSpacing/>
    </w:pPr>
  </w:style>
  <w:style w:type="paragraph" w:styleId="Bobletekst">
    <w:name w:val="Balloon Text"/>
    <w:basedOn w:val="Normal"/>
    <w:link w:val="BobletekstTegn"/>
    <w:uiPriority w:val="99"/>
    <w:semiHidden/>
    <w:unhideWhenUsed/>
    <w:rsid w:val="00D40F66"/>
    <w:rPr>
      <w:rFonts w:ascii="Tahoma" w:hAnsi="Tahoma" w:cs="Tahoma"/>
      <w:sz w:val="16"/>
      <w:szCs w:val="16"/>
    </w:rPr>
  </w:style>
  <w:style w:type="character" w:customStyle="1" w:styleId="BobletekstTegn">
    <w:name w:val="Bobletekst Tegn"/>
    <w:basedOn w:val="Standardskriftforavsnitt"/>
    <w:link w:val="Bobletekst"/>
    <w:uiPriority w:val="99"/>
    <w:semiHidden/>
    <w:rsid w:val="00D40F66"/>
    <w:rPr>
      <w:rFonts w:ascii="Tahoma" w:eastAsia="Cambria" w:hAnsi="Tahoma" w:cs="Tahoma"/>
      <w:sz w:val="16"/>
      <w:szCs w:val="16"/>
    </w:rPr>
  </w:style>
  <w:style w:type="character" w:customStyle="1" w:styleId="Overskrift2Tegn">
    <w:name w:val="Overskrift 2 Tegn"/>
    <w:basedOn w:val="Standardskriftforavsnitt"/>
    <w:link w:val="Overskrift2"/>
    <w:uiPriority w:val="9"/>
    <w:rsid w:val="00EB719F"/>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EB719F"/>
    <w:pPr>
      <w:spacing w:before="100" w:beforeAutospacing="1" w:after="100" w:afterAutospacing="1"/>
    </w:pPr>
    <w:rPr>
      <w:rFonts w:ascii="Times New Roman" w:eastAsia="Times New Roman" w:hAnsi="Times New Roman"/>
      <w:lang w:eastAsia="nb-NO"/>
    </w:rPr>
  </w:style>
  <w:style w:type="table" w:styleId="Tabellrutenett">
    <w:name w:val="Table Grid"/>
    <w:basedOn w:val="Vanligtabell"/>
    <w:uiPriority w:val="59"/>
    <w:rsid w:val="00BB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semiHidden/>
    <w:rsid w:val="006E1802"/>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6E180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3647">
      <w:bodyDiv w:val="1"/>
      <w:marLeft w:val="0"/>
      <w:marRight w:val="0"/>
      <w:marTop w:val="0"/>
      <w:marBottom w:val="0"/>
      <w:divBdr>
        <w:top w:val="none" w:sz="0" w:space="0" w:color="auto"/>
        <w:left w:val="none" w:sz="0" w:space="0" w:color="auto"/>
        <w:bottom w:val="none" w:sz="0" w:space="0" w:color="auto"/>
        <w:right w:val="none" w:sz="0" w:space="0" w:color="auto"/>
      </w:divBdr>
    </w:div>
    <w:div w:id="136728865">
      <w:bodyDiv w:val="1"/>
      <w:marLeft w:val="0"/>
      <w:marRight w:val="0"/>
      <w:marTop w:val="0"/>
      <w:marBottom w:val="0"/>
      <w:divBdr>
        <w:top w:val="none" w:sz="0" w:space="0" w:color="auto"/>
        <w:left w:val="none" w:sz="0" w:space="0" w:color="auto"/>
        <w:bottom w:val="none" w:sz="0" w:space="0" w:color="auto"/>
        <w:right w:val="none" w:sz="0" w:space="0" w:color="auto"/>
      </w:divBdr>
      <w:divsChild>
        <w:div w:id="203519334">
          <w:marLeft w:val="0"/>
          <w:marRight w:val="0"/>
          <w:marTop w:val="0"/>
          <w:marBottom w:val="0"/>
          <w:divBdr>
            <w:top w:val="none" w:sz="0" w:space="0" w:color="auto"/>
            <w:left w:val="none" w:sz="0" w:space="0" w:color="auto"/>
            <w:bottom w:val="none" w:sz="0" w:space="0" w:color="auto"/>
            <w:right w:val="none" w:sz="0" w:space="0" w:color="auto"/>
          </w:divBdr>
          <w:divsChild>
            <w:div w:id="286938775">
              <w:marLeft w:val="0"/>
              <w:marRight w:val="0"/>
              <w:marTop w:val="0"/>
              <w:marBottom w:val="0"/>
              <w:divBdr>
                <w:top w:val="none" w:sz="0" w:space="0" w:color="auto"/>
                <w:left w:val="none" w:sz="0" w:space="0" w:color="auto"/>
                <w:bottom w:val="none" w:sz="0" w:space="0" w:color="auto"/>
                <w:right w:val="none" w:sz="0" w:space="0" w:color="auto"/>
              </w:divBdr>
              <w:divsChild>
                <w:div w:id="1465155416">
                  <w:marLeft w:val="0"/>
                  <w:marRight w:val="0"/>
                  <w:marTop w:val="0"/>
                  <w:marBottom w:val="0"/>
                  <w:divBdr>
                    <w:top w:val="none" w:sz="0" w:space="0" w:color="auto"/>
                    <w:left w:val="none" w:sz="0" w:space="0" w:color="auto"/>
                    <w:bottom w:val="none" w:sz="0" w:space="0" w:color="auto"/>
                    <w:right w:val="none" w:sz="0" w:space="0" w:color="auto"/>
                  </w:divBdr>
                  <w:divsChild>
                    <w:div w:id="1459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39475">
      <w:bodyDiv w:val="1"/>
      <w:marLeft w:val="0"/>
      <w:marRight w:val="0"/>
      <w:marTop w:val="0"/>
      <w:marBottom w:val="0"/>
      <w:divBdr>
        <w:top w:val="none" w:sz="0" w:space="0" w:color="auto"/>
        <w:left w:val="none" w:sz="0" w:space="0" w:color="auto"/>
        <w:bottom w:val="none" w:sz="0" w:space="0" w:color="auto"/>
        <w:right w:val="none" w:sz="0" w:space="0" w:color="auto"/>
      </w:divBdr>
      <w:divsChild>
        <w:div w:id="1101292258">
          <w:marLeft w:val="0"/>
          <w:marRight w:val="0"/>
          <w:marTop w:val="0"/>
          <w:marBottom w:val="0"/>
          <w:divBdr>
            <w:top w:val="none" w:sz="0" w:space="0" w:color="auto"/>
            <w:left w:val="none" w:sz="0" w:space="0" w:color="auto"/>
            <w:bottom w:val="none" w:sz="0" w:space="0" w:color="auto"/>
            <w:right w:val="none" w:sz="0" w:space="0" w:color="auto"/>
          </w:divBdr>
          <w:divsChild>
            <w:div w:id="1961834989">
              <w:marLeft w:val="0"/>
              <w:marRight w:val="0"/>
              <w:marTop w:val="0"/>
              <w:marBottom w:val="0"/>
              <w:divBdr>
                <w:top w:val="none" w:sz="0" w:space="0" w:color="auto"/>
                <w:left w:val="none" w:sz="0" w:space="0" w:color="auto"/>
                <w:bottom w:val="none" w:sz="0" w:space="0" w:color="auto"/>
                <w:right w:val="none" w:sz="0" w:space="0" w:color="auto"/>
              </w:divBdr>
              <w:divsChild>
                <w:div w:id="1056009984">
                  <w:marLeft w:val="0"/>
                  <w:marRight w:val="0"/>
                  <w:marTop w:val="0"/>
                  <w:marBottom w:val="0"/>
                  <w:divBdr>
                    <w:top w:val="none" w:sz="0" w:space="0" w:color="auto"/>
                    <w:left w:val="none" w:sz="0" w:space="0" w:color="auto"/>
                    <w:bottom w:val="none" w:sz="0" w:space="0" w:color="auto"/>
                    <w:right w:val="none" w:sz="0" w:space="0" w:color="auto"/>
                  </w:divBdr>
                  <w:divsChild>
                    <w:div w:id="249824304">
                      <w:marLeft w:val="0"/>
                      <w:marRight w:val="0"/>
                      <w:marTop w:val="0"/>
                      <w:marBottom w:val="0"/>
                      <w:divBdr>
                        <w:top w:val="none" w:sz="0" w:space="0" w:color="auto"/>
                        <w:left w:val="none" w:sz="0" w:space="0" w:color="auto"/>
                        <w:bottom w:val="none" w:sz="0" w:space="0" w:color="auto"/>
                        <w:right w:val="none" w:sz="0" w:space="0" w:color="auto"/>
                      </w:divBdr>
                      <w:divsChild>
                        <w:div w:id="2510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04672">
      <w:bodyDiv w:val="1"/>
      <w:marLeft w:val="0"/>
      <w:marRight w:val="0"/>
      <w:marTop w:val="0"/>
      <w:marBottom w:val="0"/>
      <w:divBdr>
        <w:top w:val="none" w:sz="0" w:space="0" w:color="auto"/>
        <w:left w:val="none" w:sz="0" w:space="0" w:color="auto"/>
        <w:bottom w:val="none" w:sz="0" w:space="0" w:color="auto"/>
        <w:right w:val="none" w:sz="0" w:space="0" w:color="auto"/>
      </w:divBdr>
    </w:div>
    <w:div w:id="1446080394">
      <w:bodyDiv w:val="1"/>
      <w:marLeft w:val="0"/>
      <w:marRight w:val="0"/>
      <w:marTop w:val="0"/>
      <w:marBottom w:val="0"/>
      <w:divBdr>
        <w:top w:val="none" w:sz="0" w:space="0" w:color="auto"/>
        <w:left w:val="none" w:sz="0" w:space="0" w:color="auto"/>
        <w:bottom w:val="none" w:sz="0" w:space="0" w:color="auto"/>
        <w:right w:val="none" w:sz="0" w:space="0" w:color="auto"/>
      </w:divBdr>
      <w:divsChild>
        <w:div w:id="2083527651">
          <w:marLeft w:val="0"/>
          <w:marRight w:val="0"/>
          <w:marTop w:val="0"/>
          <w:marBottom w:val="0"/>
          <w:divBdr>
            <w:top w:val="none" w:sz="0" w:space="0" w:color="auto"/>
            <w:left w:val="none" w:sz="0" w:space="0" w:color="auto"/>
            <w:bottom w:val="none" w:sz="0" w:space="0" w:color="auto"/>
            <w:right w:val="none" w:sz="0" w:space="0" w:color="auto"/>
          </w:divBdr>
          <w:divsChild>
            <w:div w:id="1192576705">
              <w:marLeft w:val="0"/>
              <w:marRight w:val="0"/>
              <w:marTop w:val="0"/>
              <w:marBottom w:val="0"/>
              <w:divBdr>
                <w:top w:val="none" w:sz="0" w:space="0" w:color="auto"/>
                <w:left w:val="none" w:sz="0" w:space="0" w:color="auto"/>
                <w:bottom w:val="none" w:sz="0" w:space="0" w:color="auto"/>
                <w:right w:val="none" w:sz="0" w:space="0" w:color="auto"/>
              </w:divBdr>
              <w:divsChild>
                <w:div w:id="26414536">
                  <w:marLeft w:val="0"/>
                  <w:marRight w:val="0"/>
                  <w:marTop w:val="0"/>
                  <w:marBottom w:val="0"/>
                  <w:divBdr>
                    <w:top w:val="none" w:sz="0" w:space="0" w:color="auto"/>
                    <w:left w:val="none" w:sz="0" w:space="0" w:color="auto"/>
                    <w:bottom w:val="none" w:sz="0" w:space="0" w:color="auto"/>
                    <w:right w:val="none" w:sz="0" w:space="0" w:color="auto"/>
                  </w:divBdr>
                  <w:divsChild>
                    <w:div w:id="1163088545">
                      <w:marLeft w:val="0"/>
                      <w:marRight w:val="0"/>
                      <w:marTop w:val="0"/>
                      <w:marBottom w:val="0"/>
                      <w:divBdr>
                        <w:top w:val="none" w:sz="0" w:space="0" w:color="auto"/>
                        <w:left w:val="none" w:sz="0" w:space="0" w:color="auto"/>
                        <w:bottom w:val="none" w:sz="0" w:space="0" w:color="auto"/>
                        <w:right w:val="none" w:sz="0" w:space="0" w:color="auto"/>
                      </w:divBdr>
                      <w:divsChild>
                        <w:div w:id="2031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8303">
      <w:bodyDiv w:val="1"/>
      <w:marLeft w:val="0"/>
      <w:marRight w:val="0"/>
      <w:marTop w:val="0"/>
      <w:marBottom w:val="0"/>
      <w:divBdr>
        <w:top w:val="none" w:sz="0" w:space="0" w:color="auto"/>
        <w:left w:val="none" w:sz="0" w:space="0" w:color="auto"/>
        <w:bottom w:val="none" w:sz="0" w:space="0" w:color="auto"/>
        <w:right w:val="none" w:sz="0" w:space="0" w:color="auto"/>
      </w:divBdr>
    </w:div>
    <w:div w:id="1871529370">
      <w:bodyDiv w:val="1"/>
      <w:marLeft w:val="0"/>
      <w:marRight w:val="0"/>
      <w:marTop w:val="0"/>
      <w:marBottom w:val="0"/>
      <w:divBdr>
        <w:top w:val="none" w:sz="0" w:space="0" w:color="auto"/>
        <w:left w:val="none" w:sz="0" w:space="0" w:color="auto"/>
        <w:bottom w:val="none" w:sz="0" w:space="0" w:color="auto"/>
        <w:right w:val="none" w:sz="0" w:space="0" w:color="auto"/>
      </w:divBdr>
    </w:div>
    <w:div w:id="20687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20Administrasjon%20(Linda)\Linda\MALER\Brev,%20notatmaler%20og%20bakgrunner\INSPIRIA%20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INSPIRIA Notatmal.dotx</Template>
  <TotalTime>1</TotalTime>
  <Pages>2</Pages>
  <Words>463</Words>
  <Characters>2460</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Mari Evensen</dc:creator>
  <cp:lastModifiedBy>Marlene Mothes</cp:lastModifiedBy>
  <cp:revision>3</cp:revision>
  <cp:lastPrinted>2025-06-18T11:37:00Z</cp:lastPrinted>
  <dcterms:created xsi:type="dcterms:W3CDTF">2025-06-25T15:50:00Z</dcterms:created>
  <dcterms:modified xsi:type="dcterms:W3CDTF">2025-06-27T08:35:00Z</dcterms:modified>
</cp:coreProperties>
</file>